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C8C4DD1" w:rsidR="00184B8C" w:rsidRPr="0036054C" w:rsidRDefault="0091752B"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6302A5F"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w:t>
                    </w:r>
                    <w:r w:rsidR="00D31375">
                      <w:rPr>
                        <w:color w:val="2F5496" w:themeColor="accent1" w:themeShade="BF"/>
                        <w:sz w:val="24"/>
                        <w:szCs w:val="24"/>
                        <w:lang w:val="lt-LT"/>
                      </w:rPr>
                      <w:t>4</w:t>
                    </w:r>
                    <w:r w:rsidRPr="00AA0E8F">
                      <w:rPr>
                        <w:color w:val="2F5496" w:themeColor="accent1" w:themeShade="BF"/>
                        <w:sz w:val="24"/>
                        <w:szCs w:val="24"/>
                        <w:lang w:val="lt-LT"/>
                      </w:rPr>
                      <w:t>-1</w:t>
                    </w:r>
                    <w:r w:rsidR="00D31375">
                      <w:rPr>
                        <w:color w:val="2F5496" w:themeColor="accent1" w:themeShade="BF"/>
                        <w:sz w:val="24"/>
                        <w:szCs w:val="24"/>
                        <w:lang w:val="lt-LT"/>
                      </w:rPr>
                      <w:t>1</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E1DF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6E1DF4"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6E1DF4"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6E1DF4"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6E1DF4"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6E1DF4"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6E1DF4"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6E1DF4"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6E1DF4"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6E1DF4"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6E1DF4"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6E1DF4"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6E1DF4"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6E1DF4"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6E1DF4"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6E1DF4"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6E1DF4"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6E1DF4"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6E1DF4"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6E1DF4"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6E1DF4"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6E1DF4"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0747D0A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CE7E90" w:rsidRPr="007C1129">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5FDE3131"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CE7E90"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A91A11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CE7E90" w:rsidRPr="007C1129">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205C67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74A961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w:t>
      </w:r>
      <w:r w:rsidRPr="00E51A2A">
        <w:rPr>
          <w:rFonts w:cstheme="minorHAnsi"/>
          <w:lang w:val="lt-LT"/>
        </w:rPr>
        <w:lastRenderedPageBreak/>
        <w:t xml:space="preserve">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sidRPr="006C327D">
        <w:rPr>
          <w:rFonts w:cstheme="minorHAnsi"/>
          <w:lang w:val="lt-LT"/>
        </w:rPr>
        <w:t xml:space="preserve">Perkančioji organizacija </w:t>
      </w:r>
      <w:r w:rsidR="006E72FF" w:rsidRPr="006C327D">
        <w:rPr>
          <w:rFonts w:cstheme="minorHAnsi"/>
          <w:lang w:val="lt-LT"/>
        </w:rPr>
        <w:t xml:space="preserve">ekonomiškai naudingiausią pasiūlymą pateikusio tiekėjo </w:t>
      </w:r>
      <w:r w:rsidR="00A367FA" w:rsidRPr="006C327D">
        <w:rPr>
          <w:lang w:val="lt-LT"/>
        </w:rPr>
        <w:t>(ūkio subjekt</w:t>
      </w:r>
      <w:r w:rsidR="00A125C0" w:rsidRPr="006C327D">
        <w:rPr>
          <w:lang w:val="lt-LT"/>
        </w:rPr>
        <w:t>ų</w:t>
      </w:r>
      <w:r w:rsidR="00A367FA" w:rsidRPr="006C327D">
        <w:rPr>
          <w:lang w:val="lt-LT"/>
        </w:rPr>
        <w:t>, kurių pajėgumais tiekėjas remiasi ir subtiekėj</w:t>
      </w:r>
      <w:r w:rsidR="00A125C0" w:rsidRPr="006C327D">
        <w:rPr>
          <w:lang w:val="lt-LT"/>
        </w:rPr>
        <w:t>ų</w:t>
      </w:r>
      <w:r w:rsidR="00A367FA" w:rsidRPr="006C327D">
        <w:rPr>
          <w:lang w:val="lt-LT"/>
        </w:rPr>
        <w:t xml:space="preserve"> – jei taikoma) </w:t>
      </w:r>
      <w:r w:rsidR="006102A5" w:rsidRPr="006C327D">
        <w:rPr>
          <w:rFonts w:cstheme="minorHAnsi"/>
          <w:lang w:val="lt-LT"/>
        </w:rPr>
        <w:t xml:space="preserve">nereikalauja pateikti </w:t>
      </w:r>
      <w:r w:rsidR="009E5A90" w:rsidRPr="006C327D">
        <w:rPr>
          <w:rFonts w:cstheme="minorHAnsi"/>
          <w:lang w:val="lt-LT"/>
        </w:rPr>
        <w:t>dokumentų</w:t>
      </w:r>
      <w:r w:rsidR="006B2F72" w:rsidRPr="006C327D">
        <w:rPr>
          <w:rFonts w:cstheme="minorHAnsi"/>
          <w:lang w:val="lt-LT"/>
        </w:rPr>
        <w:t>,</w:t>
      </w:r>
      <w:r w:rsidR="00DD0D36" w:rsidRPr="006C327D">
        <w:rPr>
          <w:rFonts w:cstheme="minorHAnsi"/>
          <w:lang w:val="lt-LT"/>
        </w:rPr>
        <w:t xml:space="preserve"> </w:t>
      </w:r>
      <w:r w:rsidR="00342B69" w:rsidRPr="006C327D">
        <w:rPr>
          <w:rFonts w:cstheme="minorHAnsi"/>
          <w:lang w:val="lt-LT"/>
        </w:rPr>
        <w:t xml:space="preserve">patvirtinančių </w:t>
      </w:r>
      <w:r w:rsidR="006B2F72" w:rsidRPr="006C327D">
        <w:rPr>
          <w:rFonts w:cstheme="minorHAnsi"/>
          <w:lang w:val="lt-LT"/>
        </w:rPr>
        <w:t xml:space="preserve">nustatytų </w:t>
      </w:r>
      <w:r w:rsidR="00342B69" w:rsidRPr="006C327D">
        <w:rPr>
          <w:rFonts w:cstheme="minorHAnsi"/>
          <w:lang w:val="lt-LT"/>
        </w:rPr>
        <w:t>pašalinimo pagrindų nebuvimą</w:t>
      </w:r>
      <w:r w:rsidR="00DD0D36" w:rsidRPr="006C327D">
        <w:rPr>
          <w:rFonts w:cstheme="minorHAnsi"/>
          <w:lang w:val="lt-LT"/>
        </w:rPr>
        <w:t>,</w:t>
      </w:r>
      <w:r w:rsidR="00DF05E1" w:rsidRPr="006C327D">
        <w:rPr>
          <w:rFonts w:cstheme="minorHAnsi"/>
          <w:lang w:val="lt-LT"/>
        </w:rPr>
        <w:t xml:space="preserve"> </w:t>
      </w:r>
      <w:r w:rsidR="00D15B61" w:rsidRPr="006C327D">
        <w:rPr>
          <w:rFonts w:cstheme="minorHAnsi"/>
          <w:lang w:val="lt-LT"/>
        </w:rPr>
        <w:t xml:space="preserve">išskyrus </w:t>
      </w:r>
      <w:r w:rsidR="00CB0EF4" w:rsidRPr="006C327D">
        <w:rPr>
          <w:rFonts w:cstheme="minorHAnsi"/>
          <w:lang w:val="lt-LT"/>
        </w:rPr>
        <w:t xml:space="preserve">atvejus, kai ji turi pagrįstų abejonių dėl </w:t>
      </w:r>
      <w:r w:rsidR="004A0D8A" w:rsidRPr="006C327D">
        <w:rPr>
          <w:rFonts w:cstheme="minorHAnsi"/>
          <w:lang w:val="lt-LT"/>
        </w:rPr>
        <w:t>jo patikimumo</w:t>
      </w:r>
      <w:r w:rsidRPr="006C327D">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336D681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A18A973"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91752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0927" w14:textId="77777777" w:rsidR="006E1DF4" w:rsidRDefault="006E1DF4" w:rsidP="00184B8C">
      <w:pPr>
        <w:spacing w:after="0" w:line="240" w:lineRule="auto"/>
      </w:pPr>
      <w:r>
        <w:separator/>
      </w:r>
    </w:p>
  </w:endnote>
  <w:endnote w:type="continuationSeparator" w:id="0">
    <w:p w14:paraId="60D4357A" w14:textId="77777777" w:rsidR="006E1DF4" w:rsidRDefault="006E1DF4" w:rsidP="00184B8C">
      <w:pPr>
        <w:spacing w:after="0" w:line="240" w:lineRule="auto"/>
      </w:pPr>
      <w:r>
        <w:continuationSeparator/>
      </w:r>
    </w:p>
  </w:endnote>
  <w:endnote w:type="continuationNotice" w:id="1">
    <w:p w14:paraId="53EA4E03" w14:textId="77777777" w:rsidR="006E1DF4" w:rsidRDefault="006E1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9395" w14:textId="77777777" w:rsidR="00D35F48" w:rsidRDefault="00D35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FBFDC3D" w:rsidR="007D26C7" w:rsidRPr="002218AC" w:rsidRDefault="007D26C7">
    <w:pPr>
      <w:pStyle w:val="Footer"/>
      <w:rPr>
        <w:lang w:val="lt-LT"/>
      </w:rPr>
    </w:pPr>
    <w:r w:rsidRPr="002218AC">
      <w:rPr>
        <w:lang w:val="lt-LT"/>
      </w:rPr>
      <w:t>Bendrosios sąlygos - 202</w:t>
    </w:r>
    <w:r w:rsidR="00D31375">
      <w:rPr>
        <w:lang w:val="lt-LT"/>
      </w:rPr>
      <w:t>4</w:t>
    </w:r>
    <w:r w:rsidRPr="002218AC">
      <w:rPr>
        <w:lang w:val="lt-LT"/>
      </w:rPr>
      <w:t>-</w:t>
    </w:r>
    <w:r w:rsidR="00835D41">
      <w:rPr>
        <w:lang w:val="lt-LT"/>
      </w:rPr>
      <w:t>1</w:t>
    </w:r>
    <w:r w:rsidR="00D31375">
      <w:rPr>
        <w:lang w:val="lt-LT"/>
      </w:rPr>
      <w:t>1</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CF7A2" w14:textId="77777777" w:rsidR="00D35F48" w:rsidRDefault="00D35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9A3AE" w14:textId="77777777" w:rsidR="006E1DF4" w:rsidRDefault="006E1DF4" w:rsidP="00184B8C">
      <w:pPr>
        <w:spacing w:after="0" w:line="240" w:lineRule="auto"/>
      </w:pPr>
      <w:r>
        <w:separator/>
      </w:r>
    </w:p>
  </w:footnote>
  <w:footnote w:type="continuationSeparator" w:id="0">
    <w:p w14:paraId="20097A22" w14:textId="77777777" w:rsidR="006E1DF4" w:rsidRDefault="006E1DF4" w:rsidP="00184B8C">
      <w:pPr>
        <w:spacing w:after="0" w:line="240" w:lineRule="auto"/>
      </w:pPr>
      <w:r>
        <w:continuationSeparator/>
      </w:r>
    </w:p>
  </w:footnote>
  <w:footnote w:type="continuationNotice" w:id="1">
    <w:p w14:paraId="462D674D" w14:textId="77777777" w:rsidR="006E1DF4" w:rsidRDefault="006E1DF4">
      <w:pPr>
        <w:spacing w:after="0" w:line="240" w:lineRule="auto"/>
      </w:pPr>
    </w:p>
  </w:footnote>
  <w:footnote w:id="2">
    <w:p w14:paraId="50105DE5" w14:textId="44043274" w:rsidR="0041281F" w:rsidRPr="00427C59" w:rsidRDefault="0041281F" w:rsidP="00D13408">
      <w:pPr>
        <w:pStyle w:val="FootnoteText"/>
        <w:spacing w:after="0"/>
        <w:rPr>
          <w:lang w:val="lt-LT"/>
        </w:rPr>
      </w:pPr>
      <w:r w:rsidRPr="00427C59">
        <w:rPr>
          <w:rStyle w:val="FootnoteReference"/>
          <w:lang w:val="lt-LT"/>
        </w:rPr>
        <w:footnoteRef/>
      </w:r>
      <w:r w:rsidRPr="00427C59">
        <w:rPr>
          <w:lang w:val="lt-LT"/>
        </w:rPr>
        <w:t xml:space="preserve"> Instrukcija lietuvių kalba: </w:t>
      </w:r>
      <w:r w:rsidR="00D13408" w:rsidRPr="00427C59">
        <w:rPr>
          <w:lang w:val="lt-LT"/>
        </w:rPr>
        <w:t xml:space="preserve">Instrukcija: </w:t>
      </w:r>
      <w:hyperlink r:id="rId1" w:history="1">
        <w:r w:rsidR="00D13408" w:rsidRPr="00072B2A">
          <w:rPr>
            <w:rStyle w:val="Hyperlink"/>
          </w:rPr>
          <w:t>https://vpt.lrv.lt/lt/nauja-cvp-is-aktuali-nuo-2024-12-01/metodine-medziaga-instrukcijos/tiekejamsnaujaCVPIS</w:t>
        </w:r>
      </w:hyperlink>
    </w:p>
  </w:footnote>
  <w:footnote w:id="3">
    <w:p w14:paraId="05A78CD8" w14:textId="07196C4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91752B" w:rsidRPr="00072B2A">
          <w:rPr>
            <w:rStyle w:val="Hyperlink"/>
            <w:lang w:val="lt-LT"/>
          </w:rPr>
          <w:t>https://vpt.lrv.lt/uploads/vpt/documents/files/uzssisfravimo%20instrukcija(1).pdf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F69D" w14:textId="77777777" w:rsidR="00D35F48" w:rsidRDefault="00D35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D1C"/>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B7FC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D79"/>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AFE"/>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307"/>
    <w:rsid w:val="00660402"/>
    <w:rsid w:val="0066078A"/>
    <w:rsid w:val="00660F2D"/>
    <w:rsid w:val="00662AB5"/>
    <w:rsid w:val="00662D25"/>
    <w:rsid w:val="00662EFA"/>
    <w:rsid w:val="00665288"/>
    <w:rsid w:val="0066698D"/>
    <w:rsid w:val="00666D88"/>
    <w:rsid w:val="00666E6E"/>
    <w:rsid w:val="00670423"/>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27D"/>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DF4"/>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9E5"/>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051"/>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AA9"/>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2B"/>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1BA"/>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E7E90"/>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40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375"/>
    <w:rsid w:val="00D31FEC"/>
    <w:rsid w:val="00D320C2"/>
    <w:rsid w:val="00D325FB"/>
    <w:rsid w:val="00D32787"/>
    <w:rsid w:val="00D32D50"/>
    <w:rsid w:val="00D336AE"/>
    <w:rsid w:val="00D3393F"/>
    <w:rsid w:val="00D35A82"/>
    <w:rsid w:val="00D35B43"/>
    <w:rsid w:val="00D35BCA"/>
    <w:rsid w:val="00D35F48"/>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4A2"/>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D0D10"/>
    <w:rsid w:val="003E6EE4"/>
    <w:rsid w:val="004711AE"/>
    <w:rsid w:val="00493487"/>
    <w:rsid w:val="005675CF"/>
    <w:rsid w:val="005729F3"/>
    <w:rsid w:val="005810C1"/>
    <w:rsid w:val="005834A3"/>
    <w:rsid w:val="005E16E8"/>
    <w:rsid w:val="00601AF4"/>
    <w:rsid w:val="00604C46"/>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14FCB"/>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3192C"/>
    <w:rsid w:val="00D63C44"/>
    <w:rsid w:val="00D8236E"/>
    <w:rsid w:val="00D93133"/>
    <w:rsid w:val="00D953CC"/>
    <w:rsid w:val="00DC4FE0"/>
    <w:rsid w:val="00E74484"/>
    <w:rsid w:val="00E82A7B"/>
    <w:rsid w:val="00E87071"/>
    <w:rsid w:val="00EB0EF1"/>
    <w:rsid w:val="00EC232C"/>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40471</Words>
  <Characters>23069</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dc:subject>
  <dc:creator>Arūnė Andrulionienė</dc:creator>
  <cp:keywords/>
  <dc:description/>
  <cp:lastModifiedBy>Džiuljeta Malinauskaitė</cp:lastModifiedBy>
  <cp:revision>8</cp:revision>
  <dcterms:created xsi:type="dcterms:W3CDTF">2024-07-23T12:28:00Z</dcterms:created>
  <dcterms:modified xsi:type="dcterms:W3CDTF">2024-12-09T08:28:00Z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